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02BF" w:rsidRDefault="005402BF" w:rsidP="005402B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Публичный отчет председателя первичной профсоюзной организации МБОУ ДО ДООЦ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Комеш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су» п.г.т. Актюбинский                                                                 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Азнакаевского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 за 2023 год.</w:t>
      </w:r>
    </w:p>
    <w:p w:rsidR="005402BF" w:rsidRDefault="005402BF" w:rsidP="005402B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Муниципальное бюджетное образовательное учреждение дополнительного образования  «Детский оздоровительно-образовательный центр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Комеш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су» создан в 2000 году.</w:t>
      </w:r>
    </w:p>
    <w:p w:rsidR="005402BF" w:rsidRDefault="005402BF" w:rsidP="005402B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Учреждение ведет оздоровительно-образовательную деятельность, преследуя цель максимального использования возможностей данного учреждения, как особо привлекательного объекта, интегрирующего в себе качества полноценного отдыха, профилактики, реабилитации и восстановления здоровья, образования, общения и досуга.</w:t>
      </w:r>
    </w:p>
    <w:p w:rsidR="005402BF" w:rsidRDefault="005402BF" w:rsidP="005402BF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Основные задачи:</w:t>
      </w:r>
    </w:p>
    <w:p w:rsidR="005402BF" w:rsidRDefault="005402BF" w:rsidP="005402B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создание условий гарантирующих охрану и укрепление здоровья обучающихся;</w:t>
      </w:r>
    </w:p>
    <w:p w:rsidR="005402BF" w:rsidRDefault="005402BF" w:rsidP="005402B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-содействие правильному физическому развитию и закаливанию организма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>;</w:t>
      </w:r>
    </w:p>
    <w:p w:rsidR="005402BF" w:rsidRDefault="005402BF" w:rsidP="005402B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овладение обучающимися жизненно необходимыми навыками плавания;</w:t>
      </w:r>
    </w:p>
    <w:p w:rsidR="005402BF" w:rsidRDefault="005402BF" w:rsidP="005402B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подготовка к сдаче нормативных разрядов;</w:t>
      </w:r>
    </w:p>
    <w:p w:rsidR="005402BF" w:rsidRDefault="005402BF" w:rsidP="005402B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популяризация здорового образа жизни;</w:t>
      </w:r>
    </w:p>
    <w:p w:rsidR="005402BF" w:rsidRDefault="005402BF" w:rsidP="005402BF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В муниципальном бюджетном образовательном  учреждении дополнительного образования «Детский оздоровительно-образовательный Центр «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en-US"/>
        </w:rPr>
        <w:t>Комеш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су» п.г.т. Актюбинский  обучаются  500 детей:</w:t>
      </w:r>
    </w:p>
    <w:p w:rsidR="005402BF" w:rsidRDefault="005402BF" w:rsidP="005402BF">
      <w:pPr>
        <w:tabs>
          <w:tab w:val="left" w:pos="8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-СОШ №1, 2, 3, п.г.т. Актюбинский, СОШ с.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Малбагушево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5402BF" w:rsidRDefault="005402BF" w:rsidP="005402BF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-Школа – Интернат для детей с ограниченными возможностями здоровья;                            - МБДОУ №1,3,4,5,6;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п.г.т. Актюбинский;</w:t>
      </w:r>
    </w:p>
    <w:p w:rsidR="005402BF" w:rsidRDefault="005402BF" w:rsidP="005402BF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Работают с ними 4 педагога дополнительного образования, 1 тренер-преподаватель, обеспечивают успешную деятельность Центра  22 </w:t>
      </w:r>
      <w:proofErr w:type="gramStart"/>
      <w:r>
        <w:rPr>
          <w:rFonts w:ascii="Times New Roman" w:eastAsia="Calibri" w:hAnsi="Times New Roman" w:cs="Times New Roman"/>
          <w:sz w:val="24"/>
          <w:szCs w:val="24"/>
          <w:lang w:eastAsia="en-US"/>
        </w:rPr>
        <w:t>технических</w:t>
      </w:r>
      <w:proofErr w:type="gramEnd"/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работника.   </w:t>
      </w:r>
    </w:p>
    <w:p w:rsidR="005402BF" w:rsidRDefault="005402BF" w:rsidP="005402BF">
      <w:pPr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ДОСТИЖЕНИЯ И УСПЕХИ:</w:t>
      </w:r>
    </w:p>
    <w:p w:rsidR="005402BF" w:rsidRDefault="005402BF" w:rsidP="005402BF">
      <w:pPr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    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Педагог дополнительного образования - человек особенный. Ведь дополнительное образование - это зона доверия между руководителем и воспитанником.  Поэтому так важны в педагоге психологическая грамотность, деликатность, коммуникабельность, высокая культура, чувство такта и даже умение анализировать психологические и социальные явления и процессы. Все это требует от педагогов большого терпения, любви к детям и создание благоприятного психологического климата в коллективе.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5402BF" w:rsidRDefault="005402BF" w:rsidP="005402BF">
      <w:pPr>
        <w:shd w:val="clear" w:color="auto" w:fill="FAFAFA"/>
        <w:spacing w:after="150" w:line="208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В своей деятельности профсоюзная организация руководствуется Уставом профсоюза, Законом РФ "О профессиональных союзах, их правах и гарантиях деятельности", Положением о первичной профсоюзной организации, коллективным договором МБОУ ДО ДООЦ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Комеш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су» п.г.т. </w:t>
      </w:r>
      <w:proofErr w:type="gramStart"/>
      <w:r>
        <w:rPr>
          <w:rFonts w:ascii="Times New Roman" w:hAnsi="Times New Roman" w:cs="Times New Roman"/>
          <w:sz w:val="24"/>
          <w:szCs w:val="24"/>
        </w:rPr>
        <w:t>Актюбинский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Азнакаевского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района, отраслевым между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Рескомом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Профсоюза и МО и Н РТ и трехсторонним районным Соглашением.</w:t>
      </w:r>
    </w:p>
    <w:p w:rsidR="005402BF" w:rsidRDefault="005402BF" w:rsidP="005402BF">
      <w:pPr>
        <w:shd w:val="clear" w:color="auto" w:fill="FAFAFA"/>
        <w:spacing w:after="150" w:line="208" w:lineRule="atLeast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Председатель профсоюзного комитета:</w:t>
      </w:r>
    </w:p>
    <w:p w:rsidR="005402BF" w:rsidRDefault="005402BF" w:rsidP="005402BF">
      <w:pPr>
        <w:shd w:val="clear" w:color="auto" w:fill="FAFAFA"/>
        <w:spacing w:after="150" w:line="208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-Абдурахманова </w:t>
      </w:r>
      <w:proofErr w:type="spellStart"/>
      <w:r>
        <w:rPr>
          <w:rFonts w:ascii="Times New Roman" w:hAnsi="Times New Roman" w:cs="Times New Roman"/>
          <w:sz w:val="24"/>
          <w:szCs w:val="24"/>
        </w:rPr>
        <w:t>Гюзелия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Миргасимовна</w:t>
      </w:r>
      <w:proofErr w:type="spellEnd"/>
    </w:p>
    <w:p w:rsidR="005402BF" w:rsidRDefault="005402BF" w:rsidP="005402BF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В составе профсоюзного комитета учреждения  6 человек: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                                        </w:t>
      </w:r>
    </w:p>
    <w:p w:rsidR="005402BF" w:rsidRDefault="005402BF" w:rsidP="005402B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Зильберман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Гульназ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Гамбаровна</w:t>
      </w:r>
      <w:proofErr w:type="spellEnd"/>
    </w:p>
    <w:p w:rsidR="005402BF" w:rsidRDefault="005402BF" w:rsidP="005402B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Миннебаева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Гульнара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Файгатовна</w:t>
      </w:r>
      <w:proofErr w:type="spellEnd"/>
    </w:p>
    <w:p w:rsidR="005402BF" w:rsidRDefault="005402BF" w:rsidP="005402B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Вафина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Рахиля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Акдасовна</w:t>
      </w:r>
      <w:proofErr w:type="spellEnd"/>
    </w:p>
    <w:p w:rsidR="005402BF" w:rsidRDefault="005402BF" w:rsidP="005402B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proofErr w:type="spellStart"/>
      <w:r>
        <w:rPr>
          <w:rFonts w:ascii="Times New Roman" w:hAnsi="Times New Roman" w:cs="Times New Roman"/>
          <w:sz w:val="24"/>
          <w:szCs w:val="24"/>
        </w:rPr>
        <w:t>Степоненко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Валентина Павловна</w:t>
      </w:r>
    </w:p>
    <w:p w:rsidR="005402BF" w:rsidRDefault="005402BF" w:rsidP="005402B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Садретдинова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Лилия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Рафисовна</w:t>
      </w:r>
      <w:proofErr w:type="spellEnd"/>
    </w:p>
    <w:p w:rsidR="005402BF" w:rsidRDefault="005402BF" w:rsidP="005402B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Муртазина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Миляуша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Минзиевна</w:t>
      </w:r>
      <w:proofErr w:type="spellEnd"/>
    </w:p>
    <w:p w:rsidR="005402BF" w:rsidRDefault="005402BF" w:rsidP="005402BF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  <w:u w:val="single"/>
        </w:rPr>
        <w:t>Р</w:t>
      </w:r>
      <w:proofErr w:type="gramEnd"/>
      <w:r>
        <w:rPr>
          <w:rFonts w:ascii="Times New Roman" w:hAnsi="Times New Roman" w:cs="Times New Roman"/>
          <w:b/>
          <w:vanish/>
          <w:sz w:val="24"/>
          <w:szCs w:val="24"/>
          <w:u w:val="single"/>
        </w:rPr>
        <w:t xml:space="preserve">РР  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аботают  4 комиссии:</w:t>
      </w:r>
    </w:p>
    <w:p w:rsidR="005402BF" w:rsidRDefault="005402BF" w:rsidP="005402BF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Комиссия по защите</w:t>
      </w:r>
      <w:r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социально-трудовых прав работников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5402BF" w:rsidRDefault="005402BF" w:rsidP="005402B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Комиссия по охране труда;</w:t>
      </w:r>
    </w:p>
    <w:p w:rsidR="005402BF" w:rsidRDefault="005402BF" w:rsidP="005402B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Комиссия по работе с ветеранами;</w:t>
      </w:r>
    </w:p>
    <w:p w:rsidR="005402BF" w:rsidRDefault="005402BF" w:rsidP="005402B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4. Комиссия по культурно-массовой работе и спортивно-оздоровительной работе;</w:t>
      </w:r>
    </w:p>
    <w:p w:rsidR="005402BF" w:rsidRDefault="005402BF" w:rsidP="005402B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Профсоюзный комитет функционирует в единстве с администрацией Центра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Комеш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су». У нас есть взаимопонимание по вопросам защиты социально-трудовых прав работников.                                                                                                                                                                           В Центре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Комеш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су» приоритетными направлениями работы  администрации  и профсоюзного комитета являются следующие:</w:t>
      </w:r>
    </w:p>
    <w:p w:rsidR="005402BF" w:rsidRDefault="005402BF" w:rsidP="005402BF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социальное партнерство  и взаимодействие с администрацией Центра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Комеш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су»;</w:t>
      </w:r>
    </w:p>
    <w:p w:rsidR="005402BF" w:rsidRDefault="005402BF" w:rsidP="005402BF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 заключение коллективного договора в интересах работников;</w:t>
      </w:r>
    </w:p>
    <w:p w:rsidR="005402BF" w:rsidRDefault="005402BF" w:rsidP="005402BF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участие в решении вопросов защиты профессиональных интересов           </w:t>
      </w:r>
    </w:p>
    <w:p w:rsidR="005402BF" w:rsidRDefault="005402BF" w:rsidP="005402BF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членов профсоюзной организации;</w:t>
      </w:r>
    </w:p>
    <w:p w:rsidR="005402BF" w:rsidRDefault="005402BF" w:rsidP="005402BF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контроль над соблюдением безопасных условий и охраны труда;</w:t>
      </w:r>
    </w:p>
    <w:p w:rsidR="005402BF" w:rsidRDefault="005402BF" w:rsidP="005402BF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создание благоприятного психологического климата в коллективе;      </w:t>
      </w:r>
    </w:p>
    <w:p w:rsidR="005402BF" w:rsidRDefault="005402BF" w:rsidP="005402BF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информационная деятельность;</w:t>
      </w:r>
    </w:p>
    <w:p w:rsidR="005402BF" w:rsidRDefault="005402BF" w:rsidP="005402BF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оздоровительная и культурно-массовая работа.</w:t>
      </w:r>
    </w:p>
    <w:p w:rsidR="005402BF" w:rsidRDefault="005402BF" w:rsidP="005402B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  В целях защиты прав и гарантий работников образовательного учреждения,  в вопросах организации труда и заработной платы, режима рабочего времени, условий и охраны труда, а также для социальной поддержки работников в нашей первичной профсоюзной организации заключен коллективный договор на 2021 - 2023 годы, который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прошел уведомительную регистрацию в органе по труду ГКУ КК «Центр занятости населения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Азнакаевского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района». </w:t>
      </w:r>
    </w:p>
    <w:p w:rsidR="005402BF" w:rsidRDefault="005402BF" w:rsidP="005402BF">
      <w:pPr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  <w:lang w:eastAsia="en-US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Воспользовались  </w:t>
      </w:r>
      <w:r>
        <w:rPr>
          <w:rFonts w:ascii="Times New Roman" w:eastAsia="Calibri" w:hAnsi="Times New Roman" w:cs="Times New Roman"/>
          <w:b/>
          <w:sz w:val="24"/>
          <w:szCs w:val="24"/>
          <w:u w:val="single"/>
          <w:lang w:eastAsia="en-US"/>
        </w:rPr>
        <w:t>материнскими днями (1 рабочий день в месяц) – 5 человек:</w:t>
      </w:r>
    </w:p>
    <w:p w:rsidR="005402BF" w:rsidRDefault="005402BF" w:rsidP="005402BF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en-US"/>
        </w:rPr>
        <w:t>Муртазина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М.М.</w:t>
      </w:r>
    </w:p>
    <w:p w:rsidR="005402BF" w:rsidRDefault="005402BF" w:rsidP="005402BF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- Абдурахманова Г.М.</w:t>
      </w:r>
    </w:p>
    <w:p w:rsidR="005402BF" w:rsidRDefault="005402BF" w:rsidP="005402BF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en-US"/>
        </w:rPr>
        <w:t>Латыпова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А.М.</w:t>
      </w:r>
    </w:p>
    <w:p w:rsidR="005402BF" w:rsidRDefault="005402BF" w:rsidP="005402BF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en-US"/>
        </w:rPr>
        <w:t>Садретдинова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Л.Р.</w:t>
      </w:r>
    </w:p>
    <w:p w:rsidR="005402BF" w:rsidRDefault="005402BF" w:rsidP="005402BF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- Гусева А.М.</w:t>
      </w:r>
    </w:p>
    <w:p w:rsidR="005402BF" w:rsidRDefault="005402BF" w:rsidP="005402BF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В день юбилея  50, 55, 65 лет – поздравили 4 сотрудника  + 1 рабочий день:</w:t>
      </w:r>
    </w:p>
    <w:p w:rsidR="005402BF" w:rsidRDefault="005402BF" w:rsidP="005402B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Бахтиеву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Алсу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Индусовну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педагог дополнительного образования</w:t>
      </w:r>
    </w:p>
    <w:p w:rsidR="005402BF" w:rsidRDefault="005402BF" w:rsidP="005402B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Нуриахметову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Разиду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Раисовн</w:t>
      </w:r>
      <w:proofErr w:type="gramStart"/>
      <w:r>
        <w:rPr>
          <w:rFonts w:ascii="Times New Roman" w:hAnsi="Times New Roman" w:cs="Times New Roman"/>
          <w:sz w:val="24"/>
          <w:szCs w:val="24"/>
        </w:rPr>
        <w:t>у</w:t>
      </w:r>
      <w:proofErr w:type="spellEnd"/>
      <w:r>
        <w:rPr>
          <w:rFonts w:ascii="Times New Roman" w:hAnsi="Times New Roman" w:cs="Times New Roman"/>
          <w:sz w:val="24"/>
          <w:szCs w:val="24"/>
        </w:rPr>
        <w:t>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медсестра</w:t>
      </w:r>
    </w:p>
    <w:p w:rsidR="005402BF" w:rsidRDefault="005402BF" w:rsidP="005402B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Миронову Маргариту </w:t>
      </w:r>
      <w:proofErr w:type="spellStart"/>
      <w:r>
        <w:rPr>
          <w:rFonts w:ascii="Times New Roman" w:hAnsi="Times New Roman" w:cs="Times New Roman"/>
          <w:sz w:val="24"/>
          <w:szCs w:val="24"/>
        </w:rPr>
        <w:t>Агдасовну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–с</w:t>
      </w:r>
      <w:proofErr w:type="gramEnd"/>
      <w:r>
        <w:rPr>
          <w:rFonts w:ascii="Times New Roman" w:hAnsi="Times New Roman" w:cs="Times New Roman"/>
          <w:sz w:val="24"/>
          <w:szCs w:val="24"/>
        </w:rPr>
        <w:t>таршая медсестра</w:t>
      </w:r>
    </w:p>
    <w:p w:rsidR="005402BF" w:rsidRDefault="005402BF" w:rsidP="005402B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Латыпову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Альбину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Мутагаровну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уборщица</w:t>
      </w:r>
    </w:p>
    <w:p w:rsidR="005402BF" w:rsidRDefault="005402BF" w:rsidP="005402BF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Награждены благодарственными и  почетными грамотами Главы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Азнакаевского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муниципального района: 3 человека: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5402BF" w:rsidRDefault="005402BF" w:rsidP="005402B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Гусева </w:t>
      </w:r>
      <w:proofErr w:type="spellStart"/>
      <w:r>
        <w:rPr>
          <w:rFonts w:ascii="Times New Roman" w:hAnsi="Times New Roman" w:cs="Times New Roman"/>
          <w:sz w:val="24"/>
          <w:szCs w:val="24"/>
        </w:rPr>
        <w:t>Айгуль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Мустакимовна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педагог дополнительного образования</w:t>
      </w:r>
    </w:p>
    <w:p w:rsidR="005402BF" w:rsidRDefault="005402BF" w:rsidP="005402B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Миронова Маргарита </w:t>
      </w:r>
      <w:proofErr w:type="spellStart"/>
      <w:r>
        <w:rPr>
          <w:rFonts w:ascii="Times New Roman" w:hAnsi="Times New Roman" w:cs="Times New Roman"/>
          <w:sz w:val="24"/>
          <w:szCs w:val="24"/>
        </w:rPr>
        <w:t>Агдасовна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старшая медсестра</w:t>
      </w:r>
    </w:p>
    <w:p w:rsidR="005402BF" w:rsidRDefault="005402BF" w:rsidP="005402B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Латыпова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Альбина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Мутагаровна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уборщица</w:t>
      </w:r>
    </w:p>
    <w:p w:rsidR="005402BF" w:rsidRDefault="005402BF" w:rsidP="005402BF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Бракосочетание детей (1 рабочий день) –  воспользовались 2 человека:</w:t>
      </w:r>
    </w:p>
    <w:p w:rsidR="005402BF" w:rsidRDefault="005402BF" w:rsidP="005402B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Нуриахметова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Разида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Раисовна</w:t>
      </w:r>
      <w:proofErr w:type="spellEnd"/>
    </w:p>
    <w:p w:rsidR="005402BF" w:rsidRDefault="005402BF" w:rsidP="005402B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Винокурова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Гульсина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Мугаллимовна</w:t>
      </w:r>
      <w:proofErr w:type="spellEnd"/>
    </w:p>
    <w:p w:rsidR="005402BF" w:rsidRDefault="005402BF" w:rsidP="005402BF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Работникам, имеющим родителей в возрасте 80 лет и старше (1 день в квартал)                              –  воспользовались 2 человека:</w:t>
      </w:r>
    </w:p>
    <w:p w:rsidR="005402BF" w:rsidRDefault="005402BF" w:rsidP="005402B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Нуриахметова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Разида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Раисовна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402BF" w:rsidRDefault="005402BF" w:rsidP="005402B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Миннибаева </w:t>
      </w:r>
      <w:proofErr w:type="spellStart"/>
      <w:r>
        <w:rPr>
          <w:rFonts w:ascii="Times New Roman" w:hAnsi="Times New Roman" w:cs="Times New Roman"/>
          <w:sz w:val="24"/>
          <w:szCs w:val="24"/>
        </w:rPr>
        <w:t>Гульнара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Файгатовна</w:t>
      </w:r>
      <w:proofErr w:type="spellEnd"/>
    </w:p>
    <w:p w:rsidR="005402BF" w:rsidRDefault="005402BF" w:rsidP="005402BF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Смерть близких родственников материальная помощь 1000 рублей  + (3 рабочих дня) – воспользовались  - 2 человека</w:t>
      </w:r>
    </w:p>
    <w:p w:rsidR="005402BF" w:rsidRDefault="005402BF" w:rsidP="005402B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</w:t>
      </w:r>
      <w:proofErr w:type="spellStart"/>
      <w:r>
        <w:rPr>
          <w:rFonts w:ascii="Times New Roman" w:hAnsi="Times New Roman" w:cs="Times New Roman"/>
          <w:sz w:val="24"/>
          <w:szCs w:val="24"/>
        </w:rPr>
        <w:t>Зильберман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гульназ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Гамбаровна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5402BF" w:rsidRDefault="005402BF" w:rsidP="005402B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Косуров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Юрий Иванович  </w:t>
      </w:r>
    </w:p>
    <w:p w:rsidR="005402BF" w:rsidRDefault="005402BF" w:rsidP="005402B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>
        <w:rPr>
          <w:rFonts w:ascii="Times New Roman" w:hAnsi="Times New Roman" w:cs="Times New Roman"/>
          <w:sz w:val="24"/>
          <w:szCs w:val="24"/>
        </w:rPr>
        <w:t>Винокурова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Гульсина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Мугаллимовна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5402BF" w:rsidRDefault="005402BF" w:rsidP="005402BF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Дополнительные дни к отпуску (3 рабочих дня)  получили:</w:t>
      </w:r>
    </w:p>
    <w:p w:rsidR="005402BF" w:rsidRDefault="005402BF" w:rsidP="005402B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- 20 сотрудника, у которых в течение года не было больничных листов. – (572 руб. </w:t>
      </w:r>
      <w:proofErr w:type="spellStart"/>
      <w:r>
        <w:rPr>
          <w:rFonts w:ascii="Times New Roman" w:hAnsi="Times New Roman" w:cs="Times New Roman"/>
          <w:sz w:val="24"/>
          <w:szCs w:val="24"/>
        </w:rPr>
        <w:t>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3дня) </w:t>
      </w:r>
      <w:proofErr w:type="spellStart"/>
      <w:r>
        <w:rPr>
          <w:rFonts w:ascii="Times New Roman" w:hAnsi="Times New Roman" w:cs="Times New Roman"/>
          <w:sz w:val="24"/>
          <w:szCs w:val="24"/>
        </w:rPr>
        <w:t>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20 = 34320руб.;</w:t>
      </w:r>
    </w:p>
    <w:p w:rsidR="005402BF" w:rsidRDefault="005402BF" w:rsidP="005402BF">
      <w:pPr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u w:val="single"/>
          <w:lang w:eastAsia="en-US"/>
        </w:rPr>
        <w:t>Какие м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ероприятия проводились по  улучшению условий охраны труда и здоровья: </w:t>
      </w:r>
    </w:p>
    <w:p w:rsidR="005402BF" w:rsidRDefault="005402BF" w:rsidP="005402BF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Прохождение профилактических медицинских осмотров сотрудниками при поступлении на работу и периодически. </w:t>
      </w:r>
    </w:p>
    <w:p w:rsidR="005402BF" w:rsidRDefault="005402BF" w:rsidP="005402BF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 Выдача  спецодежды </w:t>
      </w:r>
    </w:p>
    <w:p w:rsidR="005402BF" w:rsidRDefault="005402BF" w:rsidP="005402BF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Проведение инструктажей по технике безопасности.</w:t>
      </w:r>
    </w:p>
    <w:p w:rsidR="005402BF" w:rsidRDefault="005402BF" w:rsidP="005402BF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 Посещение плавательного бассейна и сауны сотрудниками.</w:t>
      </w:r>
    </w:p>
    <w:p w:rsidR="005402BF" w:rsidRDefault="005402BF" w:rsidP="005402BF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Организация досуга для сотрудников: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Традиционными стали праздники День Учителя,  День пожилых людей, Новогодний вечер для  сотрудников, Учительский сабантуй, окончание учебного года. Праздники всегда проходят с хорошо подготовленным сценарием, интересными играми. Также во время торжества подводятся итоги работы коллектива за минувший год. Особое отношение и внимание уделяется нашим пенсионерам, которые находятся на заслуженном отдыхе. Они являются полноправными членами нашего коллектива. (Их у нас 9 человек). И на наших праздниках они самые почетные гости.   Ежегодно готовим продовольственные пакеты нашим пенсионерам, ко Дню пожилых людей.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</w:t>
      </w:r>
    </w:p>
    <w:p w:rsidR="005402BF" w:rsidRDefault="005402BF" w:rsidP="005402B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Председатель первичной профсоюзной организации  учитывает, что все предусмотренные доплаты и надбавки должны быть  прописаны в коллективном договоре и в приложениях, чтобы у руководителя было основание для грамотного оформления приказов по финансовой деятельности.           </w:t>
      </w:r>
    </w:p>
    <w:p w:rsidR="005402BF" w:rsidRDefault="005402BF" w:rsidP="005402B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Из числа педагогических работников имеют квалификационные категории 5 человек, что составляет 67%. Высшее образование имеют 7 педагогов. </w:t>
      </w:r>
    </w:p>
    <w:p w:rsidR="005402BF" w:rsidRDefault="005402BF" w:rsidP="005402B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Профком принимает активное участие в распределении учебной нагрузки, с учетом мнения членов профсоюзного комитета решаются вопросы предоставления отпусков, премирования и награждения педагогов и других сотрудников учреждения. Необходимо отметить,  что 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распределением баллов по критериям педагогическим работникам занимается  специальная комиссия, в состав которой обязательно входят председатель ППО и</w:t>
      </w:r>
      <w:r>
        <w:rPr>
          <w:rFonts w:ascii="Times New Roman" w:hAnsi="Times New Roman" w:cs="Times New Roman"/>
          <w:sz w:val="24"/>
          <w:szCs w:val="24"/>
        </w:rPr>
        <w:t xml:space="preserve"> 2 члена профкома.</w:t>
      </w:r>
    </w:p>
    <w:p w:rsidR="005402BF" w:rsidRDefault="005402BF" w:rsidP="005402B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Самым важным способом передачи профсоюзной информации членам профсоюза являются коллективные трудовые собрания.  Профсоюзные собрания созываются профсоюзным комитетом и проводятся по мере необходимости. На собрании рассматриваются такие темы,  как «Правила внутреннего трудового распорядка»,  «Принятие  коллективного договора, «Годовой план работы».  Профсоюзный комитет регулярно осуществляет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выполнением условий коллективного договора, соблюдением Трудового кодекса. Обеспечение охраны труда и создание здоровых и безопасных условий труда. Активно используем   материалы газеты  «Мой Профсоюз» и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«Новое слово», методические разработки </w:t>
      </w:r>
      <w:proofErr w:type="spellStart"/>
      <w:r>
        <w:rPr>
          <w:rFonts w:ascii="Times New Roman" w:hAnsi="Times New Roman" w:cs="Times New Roman"/>
          <w:sz w:val="24"/>
          <w:szCs w:val="24"/>
        </w:rPr>
        <w:t>Азнакаевской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районной территориальной организации.  </w:t>
      </w:r>
    </w:p>
    <w:p w:rsidR="005402BF" w:rsidRDefault="005402BF" w:rsidP="005402B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В  настоящее время широко применяем информационные письма,  которые получаем через  электронную почту от </w:t>
      </w:r>
      <w:proofErr w:type="spellStart"/>
      <w:r>
        <w:rPr>
          <w:rFonts w:ascii="Times New Roman" w:hAnsi="Times New Roman" w:cs="Times New Roman"/>
          <w:sz w:val="24"/>
          <w:szCs w:val="24"/>
        </w:rPr>
        <w:t>Азнакаевского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совета профсоюзных организаций.  Брошюрами, бюллетенями, справочными и методическими сборниками  нас обеспечивают специалисты </w:t>
      </w:r>
      <w:proofErr w:type="spellStart"/>
      <w:r>
        <w:rPr>
          <w:rFonts w:ascii="Times New Roman" w:hAnsi="Times New Roman" w:cs="Times New Roman"/>
          <w:sz w:val="24"/>
          <w:szCs w:val="24"/>
        </w:rPr>
        <w:t>Азнакаевского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СПО на районных профсоюзных собраниях, заседаниях и семинарах районной Школы профсоюзного актива.  Полученная информация размещается в уголке «Наш профсоюз», освещается на собраниях.  В нашем  профсоюзном уголке  имеются следующие разделы:</w:t>
      </w:r>
    </w:p>
    <w:p w:rsidR="005402BF" w:rsidRDefault="005402BF" w:rsidP="005402BF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 работы профсоюзной организации;</w:t>
      </w:r>
    </w:p>
    <w:p w:rsidR="005402BF" w:rsidRDefault="005402BF" w:rsidP="005402BF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Состав профкома;</w:t>
      </w:r>
    </w:p>
    <w:p w:rsidR="005402BF" w:rsidRDefault="005402BF" w:rsidP="005402B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Нормативные документы;</w:t>
      </w:r>
    </w:p>
    <w:p w:rsidR="005402BF" w:rsidRDefault="005402BF" w:rsidP="005402BF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Праздники и события;</w:t>
      </w:r>
    </w:p>
    <w:p w:rsidR="005402BF" w:rsidRDefault="005402BF" w:rsidP="005402BF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Полезная информация;</w:t>
      </w:r>
    </w:p>
    <w:p w:rsidR="005402BF" w:rsidRDefault="005402BF" w:rsidP="005402BF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Поздравляем;</w:t>
      </w:r>
    </w:p>
    <w:p w:rsidR="005402BF" w:rsidRDefault="005402BF" w:rsidP="005402BF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Охрана труда;</w:t>
      </w:r>
    </w:p>
    <w:p w:rsidR="005402BF" w:rsidRDefault="005402BF" w:rsidP="005402BF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Коллективный договор;</w:t>
      </w:r>
    </w:p>
    <w:p w:rsidR="005402BF" w:rsidRDefault="005402BF" w:rsidP="005402B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Материалы  в уголке  регулярно обновляются, что обеспечивает каждого работника знанием того, что делает профком и каковы</w:t>
      </w:r>
      <w:r>
        <w:rPr>
          <w:rFonts w:ascii="Times New Roman" w:hAnsi="Times New Roman" w:cs="Times New Roman"/>
          <w:color w:val="C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результаты его деятельности. Информирование обеспечивает знание не только о деятельности нашей профсоюзной организации, но и знакомит с материалами  районного, краевого и федерального уровня. Профсоюзная информация - это, с одной стороны, способ осведомления членов профсоюза об отдельных сторонах жизни своей профорганизации, о конкретных вопросах деятельности ее выборных, руководящих органов. С другой стороны – способ осведомления профорганов о социально-экономическом положении работников, их жизненном уровне, настроениях, готовности к коллективным действиям по защите своих прав. </w:t>
      </w:r>
    </w:p>
    <w:p w:rsidR="005402BF" w:rsidRDefault="005402BF" w:rsidP="005402BF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Создание безопасных условий труда сотрудников МБОУ ДО ДООЦ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Комеш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су» п.г.т. </w:t>
      </w:r>
      <w:proofErr w:type="gramStart"/>
      <w:r>
        <w:rPr>
          <w:rFonts w:ascii="Times New Roman" w:hAnsi="Times New Roman" w:cs="Times New Roman"/>
          <w:sz w:val="24"/>
          <w:szCs w:val="24"/>
        </w:rPr>
        <w:t>Актюбинский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 также является основной частью деятельности профсоюзного комитета.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В Центре работает комиссия по ОТ, ответственный по охране труда </w:t>
      </w:r>
      <w:proofErr w:type="spellStart"/>
      <w:r>
        <w:rPr>
          <w:rFonts w:ascii="Times New Roman" w:hAnsi="Times New Roman" w:cs="Times New Roman"/>
          <w:sz w:val="24"/>
          <w:szCs w:val="24"/>
        </w:rPr>
        <w:t>Алманова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Р.А.. 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Комиссия по охране труда разрабатывает   комплексный   план, который включает в себя разработку мероприятий по улучшению условий охраны труда, предупреждение  производственного травматизма, профессиональных заболеваний, оказание организационно-методической помощи по выполнению запланированных мероприятий.</w:t>
      </w:r>
      <w:proofErr w:type="gramEnd"/>
    </w:p>
    <w:p w:rsidR="005402BF" w:rsidRDefault="005402BF" w:rsidP="005402BF">
      <w:pPr>
        <w:widowControl w:val="0"/>
        <w:autoSpaceDE w:val="0"/>
        <w:autoSpaceDN w:val="0"/>
        <w:spacing w:after="0"/>
        <w:ind w:firstLine="707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5402BF" w:rsidRDefault="005402BF" w:rsidP="005402BF">
      <w:pPr>
        <w:widowControl w:val="0"/>
        <w:autoSpaceDE w:val="0"/>
        <w:autoSpaceDN w:val="0"/>
        <w:spacing w:after="0"/>
        <w:ind w:firstLine="707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5402BF" w:rsidRDefault="005402BF" w:rsidP="005402BF">
      <w:pPr>
        <w:widowControl w:val="0"/>
        <w:autoSpaceDE w:val="0"/>
        <w:autoSpaceDN w:val="0"/>
        <w:spacing w:after="0"/>
        <w:ind w:firstLine="707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5402BF" w:rsidRDefault="005402BF" w:rsidP="005402BF">
      <w:pPr>
        <w:widowControl w:val="0"/>
        <w:autoSpaceDE w:val="0"/>
        <w:autoSpaceDN w:val="0"/>
        <w:spacing w:after="0"/>
        <w:ind w:firstLine="707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5402BF" w:rsidRPr="005402BF" w:rsidRDefault="005402BF" w:rsidP="005402BF">
      <w:pPr>
        <w:widowControl w:val="0"/>
        <w:autoSpaceDE w:val="0"/>
        <w:autoSpaceDN w:val="0"/>
        <w:spacing w:after="0"/>
        <w:ind w:firstLine="707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5402BF">
        <w:rPr>
          <w:rFonts w:ascii="Times New Roman" w:eastAsia="Times New Roman" w:hAnsi="Times New Roman" w:cs="Times New Roman"/>
          <w:b/>
          <w:bCs/>
          <w:iCs/>
          <w:sz w:val="28"/>
          <w:szCs w:val="28"/>
          <w:u w:val="single"/>
        </w:rPr>
        <w:lastRenderedPageBreak/>
        <w:t xml:space="preserve"> Финансовая работа.</w:t>
      </w:r>
    </w:p>
    <w:p w:rsidR="005402BF" w:rsidRDefault="005402BF" w:rsidP="005402BF">
      <w:pPr>
        <w:widowControl w:val="0"/>
        <w:autoSpaceDE w:val="0"/>
        <w:autoSpaceDN w:val="0"/>
        <w:spacing w:after="0"/>
        <w:ind w:firstLine="707"/>
        <w:jc w:val="both"/>
        <w:rPr>
          <w:rFonts w:eastAsia="Times New Roman" w:cs="Times New Roman"/>
          <w:szCs w:val="28"/>
        </w:rPr>
      </w:pPr>
    </w:p>
    <w:p w:rsidR="000C51ED" w:rsidRPr="000C51ED" w:rsidRDefault="005402BF" w:rsidP="000C51E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402BF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0C51ED">
        <w:rPr>
          <w:rFonts w:ascii="Times New Roman" w:eastAsia="Times New Roman" w:hAnsi="Times New Roman" w:cs="Times New Roman"/>
          <w:sz w:val="24"/>
          <w:szCs w:val="24"/>
        </w:rPr>
        <w:t>формирование профсоюзного бюджета</w:t>
      </w:r>
      <w:r w:rsidR="000C51ED" w:rsidRPr="000C51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C51ED">
        <w:rPr>
          <w:rFonts w:ascii="Times New Roman" w:eastAsia="Times New Roman" w:hAnsi="Times New Roman" w:cs="Times New Roman"/>
          <w:sz w:val="24"/>
          <w:szCs w:val="24"/>
        </w:rPr>
        <w:t xml:space="preserve"> и выполнение сметы расходов:</w:t>
      </w:r>
    </w:p>
    <w:p w:rsidR="00D3760C" w:rsidRPr="000C51ED" w:rsidRDefault="000C51ED" w:rsidP="000C51E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51ED">
        <w:rPr>
          <w:rFonts w:ascii="Times New Roman" w:hAnsi="Times New Roman" w:cs="Times New Roman"/>
          <w:sz w:val="24"/>
          <w:szCs w:val="24"/>
        </w:rPr>
        <w:t xml:space="preserve">Пр. </w:t>
      </w:r>
      <w:r w:rsidR="00D3760C" w:rsidRPr="000C51ED">
        <w:rPr>
          <w:rFonts w:ascii="Times New Roman" w:hAnsi="Times New Roman" w:cs="Times New Roman"/>
          <w:sz w:val="24"/>
          <w:szCs w:val="24"/>
        </w:rPr>
        <w:t xml:space="preserve">№ 109 </w:t>
      </w:r>
      <w:r w:rsidR="00D3760C" w:rsidRPr="000C51ED">
        <w:rPr>
          <w:rFonts w:ascii="Times New Roman" w:hAnsi="Times New Roman" w:cs="Times New Roman"/>
          <w:spacing w:val="-2"/>
          <w:sz w:val="24"/>
          <w:szCs w:val="24"/>
        </w:rPr>
        <w:t xml:space="preserve">от 02.12. </w:t>
      </w:r>
      <w:r w:rsidR="00D3760C" w:rsidRPr="000C51ED">
        <w:rPr>
          <w:rFonts w:ascii="Times New Roman" w:hAnsi="Times New Roman" w:cs="Times New Roman"/>
          <w:spacing w:val="-7"/>
          <w:sz w:val="24"/>
          <w:szCs w:val="24"/>
        </w:rPr>
        <w:t>2022</w:t>
      </w:r>
      <w:r w:rsidR="00D3760C" w:rsidRPr="000C51ED">
        <w:rPr>
          <w:rFonts w:ascii="Times New Roman" w:hAnsi="Times New Roman" w:cs="Times New Roman"/>
          <w:spacing w:val="-12"/>
          <w:sz w:val="24"/>
          <w:szCs w:val="24"/>
        </w:rPr>
        <w:t>г.</w:t>
      </w:r>
    </w:p>
    <w:tbl>
      <w:tblPr>
        <w:tblpPr w:leftFromText="180" w:rightFromText="180" w:vertAnchor="text" w:horzAnchor="margin" w:tblpXSpec="center" w:tblpY="347"/>
        <w:tblW w:w="10603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821"/>
        <w:gridCol w:w="6226"/>
        <w:gridCol w:w="1838"/>
        <w:gridCol w:w="1718"/>
      </w:tblGrid>
      <w:tr w:rsidR="00D3760C" w:rsidRPr="000C51ED" w:rsidTr="00D3760C">
        <w:trPr>
          <w:trHeight w:hRule="exact" w:val="504"/>
        </w:trPr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06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sz w:val="28"/>
                <w:szCs w:val="28"/>
              </w:rPr>
              <w:t>№№</w:t>
            </w:r>
          </w:p>
        </w:tc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2030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sz w:val="28"/>
                <w:szCs w:val="28"/>
              </w:rPr>
              <w:t>Наименование ста</w:t>
            </w:r>
          </w:p>
        </w:tc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30" w:lineRule="exact"/>
              <w:ind w:left="221" w:right="22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sz w:val="28"/>
                <w:szCs w:val="28"/>
              </w:rPr>
              <w:t>Утв. смета на 2023 год</w:t>
            </w: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35" w:lineRule="exact"/>
              <w:ind w:left="38" w:right="62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sz w:val="28"/>
                <w:szCs w:val="28"/>
              </w:rPr>
              <w:t>% отношение к доходу</w:t>
            </w:r>
          </w:p>
        </w:tc>
      </w:tr>
      <w:tr w:rsidR="00D3760C" w:rsidRPr="000C51ED" w:rsidTr="00D3760C">
        <w:trPr>
          <w:trHeight w:hRule="exact" w:val="355"/>
        </w:trPr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2458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ДОХОДЫ</w:t>
            </w:r>
          </w:p>
        </w:tc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760C" w:rsidRPr="000C51ED" w:rsidTr="00D3760C">
        <w:trPr>
          <w:trHeight w:hRule="exact" w:val="360"/>
        </w:trPr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29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1.</w:t>
            </w:r>
          </w:p>
        </w:tc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5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Членские профсоюзные взносы</w:t>
            </w:r>
          </w:p>
        </w:tc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485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20  000</w:t>
            </w: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760C" w:rsidRPr="000C51ED" w:rsidTr="00D3760C">
        <w:trPr>
          <w:trHeight w:hRule="exact" w:val="350"/>
        </w:trPr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2390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РАСХОДЫ</w:t>
            </w:r>
          </w:p>
        </w:tc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760C" w:rsidRPr="000C51ED" w:rsidTr="00D3760C">
        <w:trPr>
          <w:trHeight w:hRule="exact" w:val="355"/>
        </w:trPr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24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1.</w:t>
            </w:r>
          </w:p>
        </w:tc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5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b/>
                <w:bCs/>
                <w:spacing w:val="-1"/>
                <w:sz w:val="28"/>
                <w:szCs w:val="28"/>
              </w:rPr>
              <w:t>Культмассовые мероприятия - всего (сумма строк)</w:t>
            </w:r>
          </w:p>
        </w:tc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25,00</w:t>
            </w:r>
          </w:p>
        </w:tc>
      </w:tr>
      <w:tr w:rsidR="00D3760C" w:rsidRPr="000C51ED" w:rsidTr="00D3760C">
        <w:trPr>
          <w:trHeight w:hRule="exact" w:val="360"/>
        </w:trPr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1.1.</w:t>
            </w:r>
          </w:p>
        </w:tc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4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sz w:val="28"/>
                <w:szCs w:val="28"/>
              </w:rPr>
              <w:t>8 марта, 23 февраля</w:t>
            </w:r>
          </w:p>
        </w:tc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760C" w:rsidRPr="000C51ED" w:rsidTr="00D3760C">
        <w:trPr>
          <w:trHeight w:hRule="exact" w:val="355"/>
        </w:trPr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1.2.</w:t>
            </w:r>
          </w:p>
        </w:tc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5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sz w:val="28"/>
                <w:szCs w:val="28"/>
              </w:rPr>
              <w:t>Учительский сабантуй</w:t>
            </w:r>
          </w:p>
        </w:tc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760C" w:rsidRPr="000C51ED" w:rsidTr="00D3760C">
        <w:trPr>
          <w:trHeight w:hRule="exact" w:val="350"/>
        </w:trPr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1.3.</w:t>
            </w:r>
          </w:p>
        </w:tc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5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sz w:val="28"/>
                <w:szCs w:val="28"/>
              </w:rPr>
              <w:t>День учителя</w:t>
            </w:r>
          </w:p>
        </w:tc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sz w:val="28"/>
                <w:szCs w:val="28"/>
              </w:rPr>
              <w:t>3 000</w:t>
            </w: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760C" w:rsidRPr="000C51ED" w:rsidTr="00D3760C">
        <w:trPr>
          <w:trHeight w:hRule="exact" w:val="350"/>
        </w:trPr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1.4.</w:t>
            </w:r>
          </w:p>
        </w:tc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tabs>
                <w:tab w:val="left" w:pos="4060"/>
              </w:tabs>
              <w:autoSpaceDE w:val="0"/>
              <w:autoSpaceDN w:val="0"/>
              <w:adjustRightInd w:val="0"/>
              <w:ind w:left="10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sz w:val="28"/>
                <w:szCs w:val="28"/>
              </w:rPr>
              <w:t>Новый год</w:t>
            </w:r>
            <w:r w:rsidRPr="000C51ED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sz w:val="28"/>
                <w:szCs w:val="28"/>
              </w:rPr>
              <w:t>9 000</w:t>
            </w: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760C" w:rsidRPr="000C51ED" w:rsidTr="00D3760C">
        <w:trPr>
          <w:trHeight w:hRule="exact" w:val="350"/>
        </w:trPr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1.5.</w:t>
            </w:r>
          </w:p>
        </w:tc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5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sz w:val="28"/>
                <w:szCs w:val="28"/>
              </w:rPr>
              <w:t>Юбилей ОУ</w:t>
            </w:r>
          </w:p>
        </w:tc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760C" w:rsidRPr="000C51ED" w:rsidTr="00D3760C">
        <w:trPr>
          <w:trHeight w:hRule="exact" w:val="355"/>
        </w:trPr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1.6.</w:t>
            </w:r>
          </w:p>
        </w:tc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sz w:val="28"/>
                <w:szCs w:val="28"/>
              </w:rPr>
              <w:t>Другие мероприятия</w:t>
            </w:r>
          </w:p>
        </w:tc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760C" w:rsidRPr="000C51ED" w:rsidTr="00D3760C">
        <w:trPr>
          <w:trHeight w:hRule="exact" w:val="365"/>
        </w:trPr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0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2.</w:t>
            </w:r>
          </w:p>
        </w:tc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5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b/>
                <w:bCs/>
                <w:spacing w:val="-2"/>
                <w:sz w:val="28"/>
                <w:szCs w:val="28"/>
              </w:rPr>
              <w:t>Спортивно-оздоровительные мероприятия</w:t>
            </w:r>
          </w:p>
        </w:tc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9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15,00</w:t>
            </w:r>
          </w:p>
        </w:tc>
      </w:tr>
      <w:tr w:rsidR="00D3760C" w:rsidRPr="000C51ED" w:rsidTr="00D3760C">
        <w:trPr>
          <w:trHeight w:hRule="exact" w:val="557"/>
        </w:trPr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0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2.1.</w:t>
            </w:r>
          </w:p>
        </w:tc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4" w:lineRule="exact"/>
              <w:ind w:left="5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sz w:val="28"/>
                <w:szCs w:val="28"/>
              </w:rPr>
              <w:t>Спортивно-оздоровительные       мероприятия                                    (по положению ОУ)</w:t>
            </w:r>
          </w:p>
        </w:tc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760C" w:rsidRPr="000C51ED" w:rsidTr="00D3760C">
        <w:trPr>
          <w:trHeight w:hRule="exact" w:val="350"/>
        </w:trPr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4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2.2.</w:t>
            </w:r>
          </w:p>
        </w:tc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760C" w:rsidRPr="000C51ED" w:rsidTr="00D3760C">
        <w:trPr>
          <w:trHeight w:hRule="exact" w:val="355"/>
        </w:trPr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0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5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b/>
                <w:bCs/>
                <w:spacing w:val="-3"/>
                <w:sz w:val="28"/>
                <w:szCs w:val="28"/>
              </w:rPr>
              <w:t>Социальная и благотворительная помощь</w:t>
            </w:r>
          </w:p>
        </w:tc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5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8,00</w:t>
            </w:r>
          </w:p>
        </w:tc>
      </w:tr>
      <w:tr w:rsidR="00D3760C" w:rsidRPr="000C51ED" w:rsidTr="00D3760C">
        <w:trPr>
          <w:trHeight w:hRule="exact" w:val="355"/>
        </w:trPr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4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3.1.</w:t>
            </w:r>
          </w:p>
        </w:tc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sz w:val="28"/>
                <w:szCs w:val="28"/>
              </w:rPr>
              <w:t>Декада инвалидов</w:t>
            </w:r>
          </w:p>
        </w:tc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6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760C" w:rsidRPr="000C51ED" w:rsidTr="00D3760C">
        <w:trPr>
          <w:trHeight w:hRule="exact" w:val="350"/>
        </w:trPr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4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3.2.</w:t>
            </w:r>
          </w:p>
        </w:tc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sz w:val="28"/>
                <w:szCs w:val="28"/>
              </w:rPr>
              <w:t>Декада пожилых людей</w:t>
            </w:r>
          </w:p>
        </w:tc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sz w:val="28"/>
                <w:szCs w:val="28"/>
              </w:rPr>
              <w:t xml:space="preserve">        2000</w:t>
            </w: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760C" w:rsidRPr="000C51ED" w:rsidTr="00D3760C">
        <w:trPr>
          <w:trHeight w:hRule="exact" w:val="350"/>
        </w:trPr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9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3.3.</w:t>
            </w:r>
          </w:p>
        </w:tc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5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Чес</w:t>
            </w:r>
            <w:r w:rsidR="00AE4C3E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твование ветеранов (9 мая</w:t>
            </w:r>
            <w:r w:rsidRPr="000C51ED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)</w:t>
            </w:r>
          </w:p>
        </w:tc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62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760C" w:rsidRPr="000C51ED" w:rsidTr="00D3760C">
        <w:trPr>
          <w:trHeight w:hRule="exact" w:val="360"/>
        </w:trPr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9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3.5.</w:t>
            </w:r>
          </w:p>
        </w:tc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760C" w:rsidRPr="000C51ED" w:rsidTr="00D3760C">
        <w:trPr>
          <w:trHeight w:hRule="exact" w:val="355"/>
        </w:trPr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4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4.</w:t>
            </w:r>
          </w:p>
        </w:tc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5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Материальная помощь</w:t>
            </w:r>
          </w:p>
        </w:tc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5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41,00</w:t>
            </w:r>
          </w:p>
        </w:tc>
      </w:tr>
      <w:tr w:rsidR="00D3760C" w:rsidRPr="000C51ED" w:rsidTr="00D3760C">
        <w:trPr>
          <w:trHeight w:hRule="exact" w:val="355"/>
        </w:trPr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0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4.1.</w:t>
            </w:r>
          </w:p>
        </w:tc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sz w:val="28"/>
                <w:szCs w:val="28"/>
              </w:rPr>
              <w:t>МП в связи со смертью</w:t>
            </w:r>
          </w:p>
        </w:tc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sz w:val="28"/>
                <w:szCs w:val="28"/>
              </w:rPr>
              <w:t>2000</w:t>
            </w: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760C" w:rsidRPr="000C51ED" w:rsidTr="00D3760C">
        <w:trPr>
          <w:trHeight w:hRule="exact" w:val="355"/>
        </w:trPr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5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4.2.</w:t>
            </w:r>
          </w:p>
        </w:tc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sz w:val="28"/>
                <w:szCs w:val="28"/>
              </w:rPr>
              <w:t>МП в связи с болезнью</w:t>
            </w:r>
          </w:p>
        </w:tc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518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 </w:t>
            </w: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760C" w:rsidRPr="000C51ED" w:rsidTr="00D3760C">
        <w:trPr>
          <w:trHeight w:hRule="exact" w:val="346"/>
        </w:trPr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5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4.3.</w:t>
            </w:r>
          </w:p>
        </w:tc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МП в связи с тяжелым материальным положением</w:t>
            </w:r>
          </w:p>
        </w:tc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760C" w:rsidRPr="000C51ED" w:rsidTr="00D3760C">
        <w:trPr>
          <w:trHeight w:hRule="exact" w:val="566"/>
        </w:trPr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5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4.4.</w:t>
            </w:r>
          </w:p>
        </w:tc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5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sz w:val="28"/>
                <w:szCs w:val="28"/>
              </w:rPr>
              <w:t>МП  в  связи  с  юбилеем  (юбилей,  рождение ребенка, бракосочетание)</w:t>
            </w:r>
          </w:p>
        </w:tc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370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  3 000</w:t>
            </w: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760C" w:rsidRPr="000C51ED" w:rsidTr="00D3760C">
        <w:trPr>
          <w:trHeight w:hRule="exact" w:val="355"/>
        </w:trPr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b/>
                <w:bCs/>
                <w:spacing w:val="-3"/>
                <w:sz w:val="28"/>
                <w:szCs w:val="28"/>
              </w:rPr>
              <w:t>ОРГАНИЗАЦИОННЫЕ И ДРУГИЕ ХОЗРАСХОДЫ</w:t>
            </w:r>
          </w:p>
        </w:tc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760C" w:rsidRPr="000C51ED" w:rsidTr="00D3760C">
        <w:trPr>
          <w:trHeight w:hRule="exact" w:val="355"/>
        </w:trPr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0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5.</w:t>
            </w:r>
          </w:p>
        </w:tc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Организационные расходы - всего</w:t>
            </w:r>
          </w:p>
        </w:tc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4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11,00</w:t>
            </w:r>
          </w:p>
        </w:tc>
      </w:tr>
      <w:tr w:rsidR="00D3760C" w:rsidRPr="000C51ED" w:rsidTr="00D3760C">
        <w:trPr>
          <w:trHeight w:hRule="exact" w:val="346"/>
        </w:trPr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4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5.1.</w:t>
            </w:r>
          </w:p>
        </w:tc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sz w:val="28"/>
                <w:szCs w:val="28"/>
              </w:rPr>
              <w:t>Информационное обеспечение</w:t>
            </w:r>
          </w:p>
        </w:tc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sz w:val="28"/>
                <w:szCs w:val="28"/>
              </w:rPr>
              <w:t xml:space="preserve">          1000</w:t>
            </w: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760C" w:rsidRPr="000C51ED" w:rsidTr="00D3760C">
        <w:trPr>
          <w:trHeight w:hRule="exact" w:val="355"/>
        </w:trPr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4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5.2.</w:t>
            </w:r>
          </w:p>
        </w:tc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sz w:val="28"/>
                <w:szCs w:val="28"/>
              </w:rPr>
              <w:t>Премирование профактива</w:t>
            </w:r>
          </w:p>
        </w:tc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760C" w:rsidRPr="000C51ED" w:rsidTr="00D3760C">
        <w:trPr>
          <w:trHeight w:hRule="exact" w:val="355"/>
        </w:trPr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0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5.3.</w:t>
            </w:r>
          </w:p>
        </w:tc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sz w:val="28"/>
                <w:szCs w:val="28"/>
              </w:rPr>
              <w:t xml:space="preserve">Прочие </w:t>
            </w:r>
            <w:proofErr w:type="spellStart"/>
            <w:r w:rsidRPr="000C51ED">
              <w:rPr>
                <w:rFonts w:ascii="Times New Roman" w:hAnsi="Times New Roman" w:cs="Times New Roman"/>
                <w:sz w:val="28"/>
                <w:szCs w:val="28"/>
              </w:rPr>
              <w:t>хоз</w:t>
            </w:r>
            <w:proofErr w:type="spellEnd"/>
            <w:r w:rsidRPr="000C51ED">
              <w:rPr>
                <w:rFonts w:ascii="Times New Roman" w:hAnsi="Times New Roman" w:cs="Times New Roman"/>
                <w:sz w:val="28"/>
                <w:szCs w:val="28"/>
              </w:rPr>
              <w:t>. расходы (канцелярские</w:t>
            </w:r>
            <w:proofErr w:type="gramStart"/>
            <w:r w:rsidRPr="000C51ED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  <w:r w:rsidRPr="000C51ED">
              <w:rPr>
                <w:rFonts w:ascii="Times New Roman" w:hAnsi="Times New Roman" w:cs="Times New Roman"/>
                <w:sz w:val="28"/>
                <w:szCs w:val="28"/>
              </w:rPr>
              <w:t>товары)</w:t>
            </w:r>
          </w:p>
        </w:tc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6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760C" w:rsidRPr="000C51ED" w:rsidTr="00D3760C">
        <w:trPr>
          <w:trHeight w:hRule="exact" w:val="355"/>
        </w:trPr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4"/>
              <w:rPr>
                <w:rFonts w:ascii="Times New Roman" w:hAnsi="Times New Roman" w:cs="Times New Roman"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5.4.</w:t>
            </w:r>
          </w:p>
        </w:tc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760C" w:rsidRPr="000C51ED" w:rsidTr="00D3760C">
        <w:trPr>
          <w:trHeight w:hRule="exact" w:val="350"/>
        </w:trPr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b/>
                <w:sz w:val="28"/>
                <w:szCs w:val="28"/>
              </w:rPr>
              <w:t>ИТОГО РАСХОДОВ</w:t>
            </w:r>
          </w:p>
        </w:tc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b/>
                <w:sz w:val="28"/>
                <w:szCs w:val="28"/>
              </w:rPr>
              <w:t>20 000</w:t>
            </w: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760C" w:rsidRPr="000C51ED" w:rsidTr="00D3760C">
        <w:trPr>
          <w:trHeight w:hRule="exact" w:val="365"/>
        </w:trPr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ОСТАТОК средств на конец отчетного периода</w:t>
            </w:r>
          </w:p>
        </w:tc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C51ED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760C" w:rsidRPr="000C51ED" w:rsidRDefault="00D3760C" w:rsidP="00D3760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402BF" w:rsidRPr="000C51ED" w:rsidRDefault="005402BF" w:rsidP="000C51ED">
      <w:pPr>
        <w:shd w:val="clear" w:color="auto" w:fill="FFFFFF"/>
        <w:tabs>
          <w:tab w:val="left" w:leader="underscore" w:pos="10190"/>
        </w:tabs>
        <w:spacing w:line="293" w:lineRule="exact"/>
        <w:rPr>
          <w:rFonts w:ascii="Times New Roman" w:hAnsi="Times New Roman" w:cs="Times New Roman"/>
          <w:b/>
          <w:sz w:val="32"/>
          <w:szCs w:val="32"/>
        </w:rPr>
      </w:pPr>
    </w:p>
    <w:p w:rsidR="005402BF" w:rsidRPr="000C51ED" w:rsidRDefault="005402BF" w:rsidP="005402BF">
      <w:pPr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C51ED"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II</w:t>
      </w:r>
      <w:r w:rsidRPr="000C51ED">
        <w:rPr>
          <w:rFonts w:ascii="Times New Roman" w:hAnsi="Times New Roman" w:cs="Times New Roman"/>
          <w:b/>
          <w:sz w:val="28"/>
          <w:szCs w:val="28"/>
        </w:rPr>
        <w:t xml:space="preserve">. Контроль за состоянием </w:t>
      </w:r>
      <w:proofErr w:type="spellStart"/>
      <w:r w:rsidRPr="000C51ED">
        <w:rPr>
          <w:rFonts w:ascii="Times New Roman" w:hAnsi="Times New Roman" w:cs="Times New Roman"/>
          <w:b/>
          <w:sz w:val="28"/>
          <w:szCs w:val="28"/>
        </w:rPr>
        <w:t>СанПин</w:t>
      </w:r>
      <w:proofErr w:type="spellEnd"/>
      <w:r w:rsidRPr="000C51ED">
        <w:rPr>
          <w:rFonts w:ascii="Times New Roman" w:hAnsi="Times New Roman" w:cs="Times New Roman"/>
          <w:b/>
          <w:sz w:val="28"/>
          <w:szCs w:val="28"/>
        </w:rPr>
        <w:t xml:space="preserve"> в Центра:</w:t>
      </w:r>
    </w:p>
    <w:p w:rsidR="005402BF" w:rsidRPr="000C51ED" w:rsidRDefault="005402BF" w:rsidP="005402BF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C51ED">
        <w:rPr>
          <w:rFonts w:ascii="Times New Roman" w:hAnsi="Times New Roman" w:cs="Times New Roman"/>
          <w:sz w:val="24"/>
          <w:szCs w:val="24"/>
        </w:rPr>
        <w:t>1. Выполнение гигиенических требований к расписанию занятий.</w:t>
      </w:r>
    </w:p>
    <w:p w:rsidR="005402BF" w:rsidRPr="000C51ED" w:rsidRDefault="005402BF" w:rsidP="005402BF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C51ED">
        <w:rPr>
          <w:rFonts w:ascii="Times New Roman" w:hAnsi="Times New Roman" w:cs="Times New Roman"/>
          <w:sz w:val="24"/>
          <w:szCs w:val="24"/>
        </w:rPr>
        <w:t>2. Соблюдение  требований к помещению и оборудованию.</w:t>
      </w:r>
    </w:p>
    <w:p w:rsidR="005402BF" w:rsidRPr="000C51ED" w:rsidRDefault="005402BF" w:rsidP="005402BF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C51ED">
        <w:rPr>
          <w:rFonts w:ascii="Times New Roman" w:hAnsi="Times New Roman" w:cs="Times New Roman"/>
          <w:sz w:val="24"/>
          <w:szCs w:val="24"/>
        </w:rPr>
        <w:t>3.Соблюдение требований к естественному и искусственному освещению.</w:t>
      </w:r>
    </w:p>
    <w:p w:rsidR="005402BF" w:rsidRPr="000C51ED" w:rsidRDefault="005402BF" w:rsidP="005402BF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C51ED">
        <w:rPr>
          <w:rFonts w:ascii="Times New Roman" w:hAnsi="Times New Roman" w:cs="Times New Roman"/>
          <w:sz w:val="24"/>
          <w:szCs w:val="24"/>
        </w:rPr>
        <w:t>4. Выполнение гигиенических требований к максимальным величинам образовательной нагрузки.</w:t>
      </w:r>
    </w:p>
    <w:p w:rsidR="005402BF" w:rsidRPr="000C51ED" w:rsidRDefault="005402BF" w:rsidP="005402BF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C51ED">
        <w:rPr>
          <w:rFonts w:ascii="Times New Roman" w:hAnsi="Times New Roman" w:cs="Times New Roman"/>
          <w:sz w:val="24"/>
          <w:szCs w:val="24"/>
        </w:rPr>
        <w:t>5. Выполнение графика проветривания помещений.</w:t>
      </w:r>
    </w:p>
    <w:p w:rsidR="005402BF" w:rsidRPr="000C51ED" w:rsidRDefault="005402BF" w:rsidP="005402BF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C51ED">
        <w:rPr>
          <w:rFonts w:ascii="Times New Roman" w:hAnsi="Times New Roman" w:cs="Times New Roman"/>
          <w:sz w:val="24"/>
          <w:szCs w:val="24"/>
        </w:rPr>
        <w:t>7. Выполнение требований к организации медицинского обслуживания сотрудников Центра.</w:t>
      </w:r>
    </w:p>
    <w:p w:rsidR="005402BF" w:rsidRDefault="005402BF" w:rsidP="005402BF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>
        <w:rPr>
          <w:rFonts w:ascii="Times New Roman" w:hAnsi="Times New Roman" w:cs="Times New Roman"/>
          <w:b/>
          <w:sz w:val="24"/>
          <w:szCs w:val="24"/>
        </w:rPr>
        <w:t xml:space="preserve">. Контроль за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состоянием  охраны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труда в Центре:</w:t>
      </w:r>
    </w:p>
    <w:p w:rsidR="005402BF" w:rsidRDefault="005402BF" w:rsidP="005402BF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Готовность помещений.</w:t>
      </w:r>
    </w:p>
    <w:p w:rsidR="005402BF" w:rsidRDefault="005402BF" w:rsidP="005402BF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Выполнение положений </w:t>
      </w:r>
      <w:proofErr w:type="gramStart"/>
      <w:r>
        <w:rPr>
          <w:rFonts w:ascii="Times New Roman" w:hAnsi="Times New Roman" w:cs="Times New Roman"/>
          <w:sz w:val="24"/>
          <w:szCs w:val="24"/>
        </w:rPr>
        <w:t>по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ОТ.</w:t>
      </w:r>
    </w:p>
    <w:p w:rsidR="005402BF" w:rsidRDefault="005402BF" w:rsidP="005402BF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Организация режима обучения и воспитания.</w:t>
      </w:r>
    </w:p>
    <w:p w:rsidR="005402BF" w:rsidRDefault="005402BF" w:rsidP="005402BF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Состояние охраны труда.</w:t>
      </w:r>
    </w:p>
    <w:p w:rsidR="005402BF" w:rsidRDefault="005402BF" w:rsidP="005402BF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Административно-общественный контроль.</w:t>
      </w:r>
    </w:p>
    <w:p w:rsidR="005402BF" w:rsidRDefault="005402BF" w:rsidP="005402BF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жизнедеятельности.</w:t>
      </w:r>
    </w:p>
    <w:p w:rsidR="005402BF" w:rsidRDefault="005402BF" w:rsidP="005402BF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. Производственный контрол</w:t>
      </w:r>
      <w:r>
        <w:rPr>
          <w:rFonts w:ascii="Times New Roman" w:hAnsi="Times New Roman" w:cs="Times New Roman"/>
          <w:b/>
          <w:sz w:val="24"/>
          <w:szCs w:val="24"/>
        </w:rPr>
        <w:t>ь: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402BF" w:rsidRDefault="005402BF" w:rsidP="005402BF">
      <w:pPr>
        <w:ind w:firstLine="72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Санитарное состояние участка,  подходов к зданию.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402BF" w:rsidRDefault="005402BF" w:rsidP="005402BF">
      <w:pPr>
        <w:ind w:firstLine="72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Соответствие  мебели.</w:t>
      </w:r>
    </w:p>
    <w:p w:rsidR="005402BF" w:rsidRDefault="005402BF" w:rsidP="005402B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3. Гигиенические требования к занятиям </w:t>
      </w:r>
    </w:p>
    <w:p w:rsidR="005402BF" w:rsidRDefault="005402BF" w:rsidP="005402BF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Режим ежедневных уборок помещений Центра.</w:t>
      </w:r>
    </w:p>
    <w:p w:rsidR="005402BF" w:rsidRDefault="005402BF" w:rsidP="005402BF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Обеспеченность моющими и дезинфицирующими средствами.</w:t>
      </w:r>
    </w:p>
    <w:p w:rsidR="005402BF" w:rsidRDefault="005402BF" w:rsidP="005402BF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Гигиеническая грамотность техперсонала.</w:t>
      </w:r>
    </w:p>
    <w:p w:rsidR="005402BF" w:rsidRDefault="005402BF" w:rsidP="005402BF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</w:t>
      </w:r>
      <w:proofErr w:type="gramStart"/>
      <w:r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>
        <w:rPr>
          <w:rFonts w:ascii="Times New Roman" w:hAnsi="Times New Roman" w:cs="Times New Roman"/>
          <w:b/>
          <w:sz w:val="24"/>
          <w:szCs w:val="24"/>
        </w:rPr>
        <w:t>. Контроль за состоянием работы по противопожарной безопасности.</w:t>
      </w:r>
      <w:proofErr w:type="gramEnd"/>
    </w:p>
    <w:p w:rsidR="005402BF" w:rsidRDefault="005402BF" w:rsidP="005402BF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Ежегодно составляется  «Соглашение по охране труда», согласно которому подводятся итоги  работы по этому направлению, проводится информация на собрании трудового коллектива.</w:t>
      </w:r>
    </w:p>
    <w:p w:rsidR="005402BF" w:rsidRDefault="005402BF" w:rsidP="005402BF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Ответственная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по охране труда </w:t>
      </w:r>
      <w:proofErr w:type="spellStart"/>
      <w:r>
        <w:rPr>
          <w:rFonts w:ascii="Times New Roman" w:hAnsi="Times New Roman" w:cs="Times New Roman"/>
          <w:sz w:val="24"/>
          <w:szCs w:val="24"/>
        </w:rPr>
        <w:t>Алманова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Р.А.. согласно плану работы проводит проверки состояния условий и охраны труда на рабочих местах всех сотрудников, готовит отчеты о проделанной работе.</w:t>
      </w:r>
    </w:p>
    <w:p w:rsidR="005402BF" w:rsidRDefault="005402BF" w:rsidP="005402BF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Профсоюзный комитет старается проявить заботу о каждом члене профсоюза не только в создании благоприятных комфортных условий на рабочих местах, но и в организации  достойного досуга для работников и их семей.  Ведь именно  процесс  общения в неофициальной обстановке сплачивает коллектив, сближает людей, снимается напряжение в коллективе, забываются все неприятности. Создается благоприятный психологический климат для успешной работы педагога, следовательно, и для  комфортного пребывания учащихся в Центре, для успешной реализации учебно-воспитательной программы.                                                           </w:t>
      </w:r>
    </w:p>
    <w:p w:rsidR="005402BF" w:rsidRDefault="005402BF" w:rsidP="005402B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Соблюдение принципов социального партнерства в  Центре приносит свои добрые, положительные результаты:  в коллективе  царит  атмосфера  доверия и дружелюбия, каждый работник чувствует себя уверенно на рабочем месте. Знает, что может в любое время   решить возникшие у него проблемы совместно с председателем первичной профсоюзной организацией и руководителем учреждения. Уверен, что у него  всегда есть возможность  повысить свое педагогическое мастерство и укрепить свое здоровье и здоровье своих детей в санаторно-курортных учреждениях.</w:t>
      </w:r>
    </w:p>
    <w:p w:rsidR="005402BF" w:rsidRDefault="005402BF" w:rsidP="005402BF">
      <w:pPr>
        <w:rPr>
          <w:rFonts w:ascii="Times New Roman" w:hAnsi="Times New Roman" w:cs="Times New Roman"/>
          <w:color w:val="FF0000"/>
          <w:sz w:val="24"/>
          <w:szCs w:val="24"/>
        </w:rPr>
      </w:pPr>
    </w:p>
    <w:p w:rsidR="005402BF" w:rsidRDefault="005402BF" w:rsidP="005402BF">
      <w:pPr>
        <w:rPr>
          <w:rFonts w:ascii="Times New Roman" w:hAnsi="Times New Roman" w:cs="Times New Roman"/>
          <w:color w:val="FF0000"/>
          <w:sz w:val="24"/>
          <w:szCs w:val="24"/>
        </w:rPr>
      </w:pPr>
    </w:p>
    <w:p w:rsidR="005402BF" w:rsidRDefault="005402BF" w:rsidP="005402B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Председатель профкома МБОУ ДО                                                                                                                         ДООЦ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Комеш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су» п.г.т. Актюбинский:                                         Г.М. Абдурахманова.</w:t>
      </w:r>
    </w:p>
    <w:p w:rsidR="005402BF" w:rsidRDefault="005402BF" w:rsidP="005402BF">
      <w:pPr>
        <w:rPr>
          <w:rFonts w:ascii="Times New Roman" w:hAnsi="Times New Roman" w:cs="Times New Roman"/>
          <w:sz w:val="24"/>
          <w:szCs w:val="24"/>
        </w:rPr>
      </w:pPr>
    </w:p>
    <w:p w:rsidR="005402BF" w:rsidRDefault="005402BF" w:rsidP="005402BF">
      <w:pPr>
        <w:rPr>
          <w:rFonts w:ascii="Times New Roman" w:hAnsi="Times New Roman" w:cs="Times New Roman"/>
          <w:sz w:val="24"/>
          <w:szCs w:val="24"/>
        </w:rPr>
      </w:pPr>
    </w:p>
    <w:p w:rsidR="00A40DA7" w:rsidRDefault="00A40DA7"/>
    <w:sectPr w:rsidR="00A40DA7" w:rsidSect="009908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057023"/>
    <w:multiLevelType w:val="singleLevel"/>
    <w:tmpl w:val="D23C068C"/>
    <w:lvl w:ilvl="0">
      <w:start w:val="3"/>
      <w:numFmt w:val="decimal"/>
      <w:lvlText w:val="%1."/>
      <w:legacy w:legacy="1" w:legacySpace="0" w:legacyIndent="21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startOverride w:val="3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8"/>
  <w:proofState w:spelling="clean" w:grammar="clean"/>
  <w:defaultTabStop w:val="708"/>
  <w:characterSpacingControl w:val="doNotCompress"/>
  <w:compat/>
  <w:rsids>
    <w:rsidRoot w:val="00A40DA7"/>
    <w:rsid w:val="000C51ED"/>
    <w:rsid w:val="005402BF"/>
    <w:rsid w:val="007162DC"/>
    <w:rsid w:val="00990889"/>
    <w:rsid w:val="009C27AE"/>
    <w:rsid w:val="00A40DA7"/>
    <w:rsid w:val="00AE4C3E"/>
    <w:rsid w:val="00D376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02B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70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72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2241</Words>
  <Characters>12776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7</cp:revision>
  <dcterms:created xsi:type="dcterms:W3CDTF">2024-02-21T08:49:00Z</dcterms:created>
  <dcterms:modified xsi:type="dcterms:W3CDTF">2024-02-26T07:13:00Z</dcterms:modified>
</cp:coreProperties>
</file>